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82" w:rsidRPr="005926A4" w:rsidRDefault="00272282" w:rsidP="00272282">
      <w:pPr>
        <w:jc w:val="center"/>
        <w:rPr>
          <w:rFonts w:cs="Arial"/>
          <w:b/>
          <w:szCs w:val="22"/>
          <w:lang w:val="es-CO"/>
        </w:rPr>
      </w:pPr>
      <w:bookmarkStart w:id="0" w:name="_GoBack"/>
      <w:bookmarkEnd w:id="0"/>
    </w:p>
    <w:p w:rsidR="00272282" w:rsidRPr="00A07943" w:rsidRDefault="00272282" w:rsidP="00272282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A07943">
        <w:rPr>
          <w:rFonts w:ascii="Arial" w:hAnsi="Arial" w:cs="Arial"/>
          <w:b/>
          <w:sz w:val="22"/>
          <w:szCs w:val="22"/>
        </w:rPr>
        <w:t>EL DIRECTOR TÉCNICO DE TALENTO HUMANO</w:t>
      </w:r>
      <w:r>
        <w:rPr>
          <w:rFonts w:ascii="Arial" w:hAnsi="Arial" w:cs="Arial"/>
          <w:b/>
          <w:sz w:val="22"/>
          <w:szCs w:val="22"/>
        </w:rPr>
        <w:t xml:space="preserve"> DE LA CONTRALORÍA DE BOGOTÁ D.C.</w:t>
      </w:r>
    </w:p>
    <w:p w:rsidR="00272282" w:rsidRPr="00A07943" w:rsidRDefault="00272282" w:rsidP="00272282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272282" w:rsidRPr="00A07943" w:rsidRDefault="00272282" w:rsidP="00272282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A07943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uso de las facultades delegadas por </w:t>
      </w:r>
      <w:r w:rsidRPr="009379B6">
        <w:rPr>
          <w:rFonts w:ascii="Arial" w:hAnsi="Arial" w:cs="Arial"/>
          <w:sz w:val="22"/>
          <w:szCs w:val="22"/>
        </w:rPr>
        <w:t>la Resolución Reglamentaria número 014 del 19 de mayo de 2016</w:t>
      </w:r>
      <w:r>
        <w:rPr>
          <w:rFonts w:ascii="Arial" w:hAnsi="Arial" w:cs="Arial"/>
          <w:sz w:val="22"/>
          <w:szCs w:val="22"/>
        </w:rPr>
        <w:t xml:space="preserve"> y de las atribuciones conferidas por el Acuerdo No.658 de 2016, modificado por el Acuerdo 664 de 2017 </w:t>
      </w:r>
      <w:r w:rsidRPr="00A0794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</w:t>
      </w:r>
    </w:p>
    <w:p w:rsidR="00272282" w:rsidRPr="00A07943" w:rsidRDefault="00272282" w:rsidP="00272282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272282" w:rsidRPr="00A07943" w:rsidRDefault="00272282" w:rsidP="00272282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A07943">
        <w:rPr>
          <w:rFonts w:ascii="Arial" w:hAnsi="Arial" w:cs="Arial"/>
          <w:b/>
          <w:sz w:val="22"/>
          <w:szCs w:val="22"/>
        </w:rPr>
        <w:t>CONSIDERANDO:</w:t>
      </w:r>
    </w:p>
    <w:p w:rsidR="00272282" w:rsidRPr="005926A4" w:rsidRDefault="00272282" w:rsidP="00272282">
      <w:pPr>
        <w:tabs>
          <w:tab w:val="left" w:pos="-720"/>
        </w:tabs>
        <w:rPr>
          <w:rFonts w:cs="Arial"/>
          <w:b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Cs/>
          <w:szCs w:val="22"/>
        </w:rPr>
      </w:pPr>
      <w:r w:rsidRPr="005926A4">
        <w:rPr>
          <w:rFonts w:cs="Arial"/>
          <w:bCs/>
          <w:szCs w:val="22"/>
        </w:rPr>
        <w:t xml:space="preserve">Que el Servidor Público (a) (NOMBRE COMPLETO), identificada con la cédula de ciudadanía Nº (NUMERO), de (LUGAR DE EXPEDICION), ingresó a la Contraloría de Bogotá, D.C., el día (NUMERO) de (MES) de (AÑO), posesionándose </w:t>
      </w:r>
      <w:r>
        <w:rPr>
          <w:rFonts w:cs="Arial"/>
          <w:bCs/>
          <w:szCs w:val="22"/>
        </w:rPr>
        <w:t xml:space="preserve">en </w:t>
      </w:r>
      <w:r w:rsidRPr="005926A4">
        <w:rPr>
          <w:rFonts w:cs="Arial"/>
          <w:bCs/>
          <w:szCs w:val="22"/>
        </w:rPr>
        <w:t xml:space="preserve">el cargo </w:t>
      </w:r>
      <w:r>
        <w:rPr>
          <w:rFonts w:cs="Arial"/>
          <w:bCs/>
          <w:szCs w:val="22"/>
        </w:rPr>
        <w:t xml:space="preserve">de </w:t>
      </w:r>
      <w:r w:rsidRPr="005926A4">
        <w:rPr>
          <w:rFonts w:cs="Arial"/>
          <w:bCs/>
          <w:szCs w:val="22"/>
        </w:rPr>
        <w:t>(INDICAR).</w:t>
      </w: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Cs/>
          <w:szCs w:val="22"/>
        </w:rPr>
      </w:pPr>
      <w:r w:rsidRPr="005926A4">
        <w:rPr>
          <w:rFonts w:cs="Arial"/>
          <w:bCs/>
          <w:szCs w:val="22"/>
        </w:rPr>
        <w:t>Que el último periodo de vacaciones con</w:t>
      </w:r>
      <w:r>
        <w:rPr>
          <w:rFonts w:cs="Arial"/>
          <w:bCs/>
          <w:szCs w:val="22"/>
        </w:rPr>
        <w:t>cedido mediante resolución No. (</w:t>
      </w:r>
      <w:proofErr w:type="spellStart"/>
      <w:proofErr w:type="gramStart"/>
      <w:r w:rsidRPr="005926A4">
        <w:rPr>
          <w:rFonts w:cs="Arial"/>
          <w:bCs/>
          <w:szCs w:val="22"/>
        </w:rPr>
        <w:t>xxxxxxx</w:t>
      </w:r>
      <w:proofErr w:type="spellEnd"/>
      <w:proofErr w:type="gramEnd"/>
      <w:r w:rsidRPr="005926A4">
        <w:rPr>
          <w:rFonts w:cs="Arial"/>
          <w:bCs/>
          <w:szCs w:val="22"/>
        </w:rPr>
        <w:t>) de fecha (</w:t>
      </w:r>
      <w:proofErr w:type="spellStart"/>
      <w:r w:rsidRPr="005926A4">
        <w:rPr>
          <w:rFonts w:cs="Arial"/>
          <w:bCs/>
          <w:szCs w:val="22"/>
        </w:rPr>
        <w:t>xxxxxx</w:t>
      </w:r>
      <w:proofErr w:type="spellEnd"/>
      <w:r w:rsidRPr="005926A4">
        <w:rPr>
          <w:rFonts w:cs="Arial"/>
          <w:bCs/>
          <w:szCs w:val="22"/>
        </w:rPr>
        <w:t>) fue por el periodo comprendido entre (XXXXXXXXXXXXX)</w:t>
      </w: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Cs/>
          <w:szCs w:val="22"/>
        </w:rPr>
      </w:pPr>
      <w:r w:rsidRPr="005926A4">
        <w:rPr>
          <w:rFonts w:cs="Arial"/>
          <w:bCs/>
          <w:szCs w:val="22"/>
        </w:rPr>
        <w:t>Que mediante oficio  el (DIA) de (MES) de (AÑO), el Servidor Público (a) (NOMBRE COMPLETO), el Servidor Público (a) (NOMBRE COMPLETO), solicitó disfrutar de las vacaciones a que tiene derecho a partir del día (NUMERO) de (MES) de (AÑO).</w:t>
      </w: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Cs/>
          <w:szCs w:val="22"/>
        </w:rPr>
      </w:pPr>
      <w:r w:rsidRPr="005926A4">
        <w:rPr>
          <w:rFonts w:cs="Arial"/>
          <w:bCs/>
          <w:szCs w:val="22"/>
        </w:rPr>
        <w:t>Que el artículo 8 del Decreto 1045 de 1978, establece que los empleados públicos y trabajadores oficiales tienen derecho a quince (15) días hábiles de vacaciones por cada año de servicios.</w:t>
      </w: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both"/>
        <w:rPr>
          <w:rFonts w:cs="Arial"/>
          <w:b/>
          <w:bCs/>
          <w:szCs w:val="22"/>
        </w:rPr>
      </w:pPr>
      <w:r w:rsidRPr="005926A4">
        <w:rPr>
          <w:rFonts w:cs="Arial"/>
          <w:bCs/>
          <w:szCs w:val="22"/>
        </w:rPr>
        <w:t>En mérito de lo expuesto,</w:t>
      </w:r>
    </w:p>
    <w:p w:rsidR="00272282" w:rsidRPr="005926A4" w:rsidRDefault="00272282" w:rsidP="00272282">
      <w:pPr>
        <w:tabs>
          <w:tab w:val="center" w:pos="4680"/>
        </w:tabs>
        <w:jc w:val="center"/>
        <w:rPr>
          <w:rFonts w:cs="Arial"/>
          <w:b/>
          <w:bCs/>
          <w:szCs w:val="22"/>
        </w:rPr>
      </w:pPr>
    </w:p>
    <w:p w:rsidR="00272282" w:rsidRPr="005926A4" w:rsidRDefault="00272282" w:rsidP="00272282">
      <w:pPr>
        <w:tabs>
          <w:tab w:val="center" w:pos="4680"/>
        </w:tabs>
        <w:jc w:val="center"/>
        <w:rPr>
          <w:rFonts w:cs="Arial"/>
          <w:b/>
          <w:bCs/>
          <w:szCs w:val="22"/>
        </w:rPr>
      </w:pPr>
      <w:r w:rsidRPr="005926A4">
        <w:rPr>
          <w:rFonts w:cs="Arial"/>
          <w:b/>
          <w:bCs/>
          <w:szCs w:val="22"/>
        </w:rPr>
        <w:t>R E S U E L V E:</w:t>
      </w:r>
    </w:p>
    <w:p w:rsidR="00272282" w:rsidRPr="005926A4" w:rsidRDefault="00272282" w:rsidP="00272282">
      <w:pPr>
        <w:tabs>
          <w:tab w:val="center" w:pos="4680"/>
        </w:tabs>
        <w:jc w:val="center"/>
        <w:rPr>
          <w:rFonts w:cs="Arial"/>
          <w:b/>
          <w:bCs/>
          <w:szCs w:val="22"/>
        </w:rPr>
      </w:pPr>
    </w:p>
    <w:p w:rsidR="00272282" w:rsidRPr="005926A4" w:rsidRDefault="00272282" w:rsidP="00272282">
      <w:pPr>
        <w:tabs>
          <w:tab w:val="center" w:pos="4680"/>
        </w:tabs>
        <w:jc w:val="center"/>
        <w:rPr>
          <w:rFonts w:cs="Arial"/>
          <w:b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ARTICULO PRIMERO. </w:t>
      </w:r>
      <w:r w:rsidRPr="005926A4">
        <w:rPr>
          <w:rFonts w:cs="Arial"/>
          <w:szCs w:val="22"/>
        </w:rPr>
        <w:t xml:space="preserve">Conceder quince (15) días hábiles de vacaciones a (NOMBRE DEL SERVIDOR PÚBLICO), identificado con cédula de ciudadanía (NUMERO), expedida en (LUGAR DE EXPEDICION), en el cargo de (INDICAR EL CARGO), ante la (INDICAR LA DEPENDENCIA A LA CUAL PERTENECE EL SERVIDOR PÚBLICO), por el período de servicio comprendido entre el (DIA) de (MES) de (AÑO) al (DIA) de (MES) de (AÑO), los cuales disfrutará a partir del (DIA) de (MES) al (DIA) de (MES) de (AÑO), debiendo reintegrarse a sus labores el (DIA) de (MES) de (AÑO). </w:t>
      </w: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b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b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b/>
          <w:bCs/>
          <w:szCs w:val="22"/>
        </w:rPr>
      </w:pPr>
      <w:r w:rsidRPr="005926A4">
        <w:rPr>
          <w:rFonts w:cs="Arial"/>
          <w:b/>
          <w:bCs/>
          <w:szCs w:val="22"/>
        </w:rPr>
        <w:t xml:space="preserve">ARTICULO SEGUNDO. </w:t>
      </w:r>
      <w:r w:rsidRPr="005926A4">
        <w:rPr>
          <w:rFonts w:cs="Arial"/>
          <w:szCs w:val="22"/>
        </w:rPr>
        <w:t>La erogación que cause   el    cumplimiento   de la presente Resolución, se hará con cargo a la disponibilidad presupuestal (NUMERO) del (DIA) de (MES) de (AÑO).</w:t>
      </w: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b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b/>
          <w:b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i/>
          <w:iCs/>
          <w:szCs w:val="22"/>
        </w:rPr>
      </w:pPr>
      <w:r w:rsidRPr="005926A4">
        <w:rPr>
          <w:rFonts w:cs="Arial"/>
          <w:b/>
          <w:bCs/>
          <w:szCs w:val="22"/>
        </w:rPr>
        <w:t xml:space="preserve">ARTÍCULO TERCERO. </w:t>
      </w:r>
      <w:r w:rsidRPr="005926A4">
        <w:rPr>
          <w:rFonts w:cs="Arial"/>
          <w:szCs w:val="22"/>
        </w:rPr>
        <w:t>La presente Resolución rige a   partir de la fecha de su expedición.</w:t>
      </w: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i/>
          <w:iCs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i/>
          <w:iCs/>
          <w:szCs w:val="22"/>
        </w:rPr>
      </w:pPr>
    </w:p>
    <w:p w:rsidR="00272282" w:rsidRPr="005926A4" w:rsidRDefault="00272282" w:rsidP="00272282">
      <w:pPr>
        <w:tabs>
          <w:tab w:val="center" w:pos="4680"/>
        </w:tabs>
        <w:jc w:val="center"/>
        <w:rPr>
          <w:rFonts w:cs="Arial"/>
          <w:szCs w:val="22"/>
        </w:rPr>
      </w:pPr>
      <w:r w:rsidRPr="005926A4">
        <w:rPr>
          <w:rFonts w:cs="Arial"/>
          <w:b/>
          <w:bCs/>
          <w:szCs w:val="22"/>
        </w:rPr>
        <w:t>CO</w:t>
      </w:r>
      <w:r>
        <w:rPr>
          <w:rFonts w:cs="Arial"/>
          <w:b/>
          <w:bCs/>
          <w:szCs w:val="22"/>
        </w:rPr>
        <w:t>M</w:t>
      </w:r>
      <w:r w:rsidRPr="005926A4">
        <w:rPr>
          <w:rFonts w:cs="Arial"/>
          <w:b/>
          <w:bCs/>
          <w:szCs w:val="22"/>
        </w:rPr>
        <w:t>UNÍQUESE</w:t>
      </w:r>
      <w:r>
        <w:rPr>
          <w:rFonts w:cs="Arial"/>
          <w:b/>
          <w:bCs/>
          <w:szCs w:val="22"/>
        </w:rPr>
        <w:t xml:space="preserve"> </w:t>
      </w:r>
      <w:r w:rsidRPr="005926A4">
        <w:rPr>
          <w:rFonts w:cs="Arial"/>
          <w:b/>
          <w:bCs/>
          <w:szCs w:val="22"/>
        </w:rPr>
        <w:t>Y C Ú M P L A S E</w:t>
      </w: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szCs w:val="22"/>
        </w:rPr>
      </w:pPr>
    </w:p>
    <w:p w:rsidR="00272282" w:rsidRPr="005926A4" w:rsidRDefault="00272282" w:rsidP="00272282">
      <w:pPr>
        <w:tabs>
          <w:tab w:val="left" w:pos="-720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926A4">
        <w:rPr>
          <w:rFonts w:cs="Arial"/>
          <w:szCs w:val="22"/>
        </w:rPr>
        <w:t>Dada en Bogotá, D.C., a los</w:t>
      </w:r>
    </w:p>
    <w:p w:rsidR="00272282" w:rsidRPr="005926A4" w:rsidRDefault="00272282" w:rsidP="00272282">
      <w:pPr>
        <w:tabs>
          <w:tab w:val="left" w:pos="-720"/>
        </w:tabs>
        <w:jc w:val="center"/>
        <w:rPr>
          <w:rFonts w:cs="Arial"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center"/>
        <w:rPr>
          <w:rFonts w:cs="Arial"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center"/>
        <w:rPr>
          <w:rFonts w:cs="Arial"/>
          <w:szCs w:val="22"/>
        </w:rPr>
      </w:pPr>
    </w:p>
    <w:p w:rsidR="00272282" w:rsidRPr="00965C8D" w:rsidRDefault="00272282" w:rsidP="00272282">
      <w:pPr>
        <w:tabs>
          <w:tab w:val="left" w:pos="-720"/>
        </w:tabs>
        <w:jc w:val="center"/>
        <w:rPr>
          <w:rFonts w:cs="Arial"/>
          <w:b/>
          <w:szCs w:val="22"/>
        </w:rPr>
      </w:pPr>
      <w:r w:rsidRPr="00965C8D">
        <w:rPr>
          <w:rFonts w:cs="Arial"/>
          <w:b/>
          <w:szCs w:val="22"/>
        </w:rPr>
        <w:t>XXXXX</w:t>
      </w:r>
    </w:p>
    <w:p w:rsidR="00272282" w:rsidRPr="00272282" w:rsidRDefault="00272282" w:rsidP="00272282">
      <w:pPr>
        <w:pStyle w:val="Ttulo1"/>
      </w:pPr>
      <w:r w:rsidRPr="00272282">
        <w:t>Director Técnico de Talento Humano</w:t>
      </w:r>
    </w:p>
    <w:p w:rsidR="00272282" w:rsidRPr="005926A4" w:rsidRDefault="00272282" w:rsidP="00272282">
      <w:pPr>
        <w:tabs>
          <w:tab w:val="left" w:pos="-720"/>
        </w:tabs>
        <w:jc w:val="center"/>
        <w:rPr>
          <w:rFonts w:cs="Arial"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szCs w:val="22"/>
        </w:rPr>
      </w:pPr>
    </w:p>
    <w:p w:rsidR="00272282" w:rsidRPr="005926A4" w:rsidRDefault="00272282" w:rsidP="00272282">
      <w:pPr>
        <w:tabs>
          <w:tab w:val="left" w:pos="-720"/>
        </w:tabs>
        <w:jc w:val="lowKashida"/>
        <w:rPr>
          <w:rFonts w:cs="Arial"/>
          <w:szCs w:val="22"/>
        </w:rPr>
      </w:pPr>
    </w:p>
    <w:p w:rsidR="00272282" w:rsidRPr="00965C8D" w:rsidRDefault="00272282" w:rsidP="00272282">
      <w:pPr>
        <w:tabs>
          <w:tab w:val="left" w:pos="-720"/>
        </w:tabs>
        <w:jc w:val="lowKashida"/>
        <w:rPr>
          <w:rFonts w:cs="Arial"/>
          <w:sz w:val="18"/>
          <w:szCs w:val="18"/>
        </w:rPr>
      </w:pPr>
      <w:r w:rsidRPr="00965C8D">
        <w:rPr>
          <w:rFonts w:cs="Arial"/>
          <w:sz w:val="18"/>
          <w:szCs w:val="18"/>
        </w:rPr>
        <w:t>Original:           Dirección Técnica de Talento Humano</w:t>
      </w:r>
    </w:p>
    <w:p w:rsidR="00272282" w:rsidRPr="00965C8D" w:rsidRDefault="00272282" w:rsidP="00272282">
      <w:pPr>
        <w:tabs>
          <w:tab w:val="center" w:pos="4680"/>
        </w:tabs>
        <w:rPr>
          <w:rFonts w:cs="Arial"/>
          <w:sz w:val="18"/>
          <w:szCs w:val="18"/>
        </w:rPr>
      </w:pPr>
      <w:r w:rsidRPr="00965C8D">
        <w:rPr>
          <w:rFonts w:cs="Arial"/>
          <w:sz w:val="18"/>
          <w:szCs w:val="18"/>
        </w:rPr>
        <w:t xml:space="preserve">Copias:             Dirección o Subdirección               </w:t>
      </w:r>
    </w:p>
    <w:p w:rsidR="00272282" w:rsidRPr="00965C8D" w:rsidRDefault="00272282" w:rsidP="00272282">
      <w:pPr>
        <w:tabs>
          <w:tab w:val="center" w:pos="4680"/>
        </w:tabs>
        <w:rPr>
          <w:rFonts w:cs="Arial"/>
          <w:sz w:val="18"/>
          <w:szCs w:val="18"/>
        </w:rPr>
      </w:pPr>
      <w:r w:rsidRPr="00965C8D">
        <w:rPr>
          <w:rFonts w:cs="Arial"/>
          <w:sz w:val="18"/>
          <w:szCs w:val="18"/>
        </w:rPr>
        <w:t xml:space="preserve">                         Servidor Público</w:t>
      </w:r>
    </w:p>
    <w:p w:rsidR="00272282" w:rsidRPr="00965C8D" w:rsidRDefault="00272282" w:rsidP="00272282">
      <w:pPr>
        <w:tabs>
          <w:tab w:val="center" w:pos="4680"/>
        </w:tabs>
        <w:rPr>
          <w:rFonts w:cs="Arial"/>
          <w:sz w:val="18"/>
          <w:szCs w:val="18"/>
        </w:rPr>
      </w:pPr>
      <w:r w:rsidRPr="00965C8D">
        <w:rPr>
          <w:rFonts w:cs="Arial"/>
          <w:sz w:val="18"/>
          <w:szCs w:val="18"/>
        </w:rPr>
        <w:t xml:space="preserve">                         Nómina</w:t>
      </w:r>
    </w:p>
    <w:p w:rsidR="00272282" w:rsidRPr="00965C8D" w:rsidRDefault="00272282" w:rsidP="00272282">
      <w:pPr>
        <w:tabs>
          <w:tab w:val="center" w:pos="4680"/>
        </w:tabs>
        <w:rPr>
          <w:rFonts w:cs="Arial"/>
          <w:sz w:val="18"/>
          <w:szCs w:val="18"/>
        </w:rPr>
      </w:pPr>
      <w:r w:rsidRPr="00965C8D">
        <w:rPr>
          <w:rFonts w:cs="Arial"/>
          <w:sz w:val="18"/>
          <w:szCs w:val="18"/>
        </w:rPr>
        <w:t xml:space="preserve">                         Hoja de Vida</w:t>
      </w:r>
    </w:p>
    <w:p w:rsidR="00272282" w:rsidRPr="005926A4" w:rsidRDefault="00272282" w:rsidP="00272282">
      <w:pPr>
        <w:tabs>
          <w:tab w:val="center" w:pos="4680"/>
        </w:tabs>
        <w:rPr>
          <w:rFonts w:cs="Arial"/>
          <w:szCs w:val="22"/>
        </w:rPr>
      </w:pPr>
    </w:p>
    <w:p w:rsidR="00272282" w:rsidRPr="005926A4" w:rsidRDefault="00272282" w:rsidP="00272282">
      <w:pPr>
        <w:tabs>
          <w:tab w:val="center" w:pos="4680"/>
        </w:tabs>
        <w:rPr>
          <w:rFonts w:cs="Arial"/>
          <w:szCs w:val="22"/>
        </w:rPr>
      </w:pPr>
    </w:p>
    <w:p w:rsidR="00272282" w:rsidRPr="00965C8D" w:rsidRDefault="00272282" w:rsidP="00272282">
      <w:pPr>
        <w:tabs>
          <w:tab w:val="left" w:pos="-720"/>
        </w:tabs>
        <w:jc w:val="lowKashida"/>
        <w:rPr>
          <w:rFonts w:cs="Arial"/>
          <w:sz w:val="16"/>
          <w:szCs w:val="16"/>
        </w:rPr>
      </w:pPr>
      <w:r w:rsidRPr="00965C8D">
        <w:rPr>
          <w:rFonts w:cs="Arial"/>
          <w:sz w:val="16"/>
          <w:szCs w:val="16"/>
        </w:rPr>
        <w:t>Proyectó y elaboró: (NOMBRE DEL SERVIDOR PÚBLICO</w:t>
      </w:r>
      <w:r w:rsidR="009D1D11">
        <w:rPr>
          <w:rFonts w:cs="Arial"/>
          <w:sz w:val="16"/>
          <w:szCs w:val="16"/>
        </w:rPr>
        <w:t>-CARGO</w:t>
      </w:r>
      <w:r w:rsidRPr="00965C8D">
        <w:rPr>
          <w:rFonts w:cs="Arial"/>
          <w:sz w:val="16"/>
          <w:szCs w:val="16"/>
        </w:rPr>
        <w:t xml:space="preserve">) </w:t>
      </w:r>
    </w:p>
    <w:p w:rsidR="00272282" w:rsidRPr="00965C8D" w:rsidRDefault="00272282" w:rsidP="00272282">
      <w:pPr>
        <w:tabs>
          <w:tab w:val="left" w:pos="-720"/>
        </w:tabs>
        <w:jc w:val="lowKashida"/>
        <w:rPr>
          <w:rFonts w:cs="Arial"/>
          <w:sz w:val="16"/>
          <w:szCs w:val="16"/>
        </w:rPr>
      </w:pPr>
      <w:r w:rsidRPr="00965C8D">
        <w:rPr>
          <w:rFonts w:cs="Arial"/>
          <w:sz w:val="16"/>
          <w:szCs w:val="16"/>
        </w:rPr>
        <w:t>Revisaron:   (NOMBRE DE LOS SERVIDOR PÚBLICOS Y CARGO)</w:t>
      </w:r>
    </w:p>
    <w:p w:rsidR="00FC0758" w:rsidRPr="00272282" w:rsidRDefault="00FC0758" w:rsidP="00272282">
      <w:pPr>
        <w:tabs>
          <w:tab w:val="left" w:pos="2085"/>
        </w:tabs>
        <w:rPr>
          <w:rFonts w:cs="Arial"/>
        </w:rPr>
      </w:pPr>
    </w:p>
    <w:sectPr w:rsidR="00FC0758" w:rsidRPr="0027228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EE" w:rsidRDefault="003C74EE" w:rsidP="00D04C10">
      <w:r>
        <w:separator/>
      </w:r>
    </w:p>
  </w:endnote>
  <w:endnote w:type="continuationSeparator" w:id="0">
    <w:p w:rsidR="003C74EE" w:rsidRDefault="003C74EE" w:rsidP="00D0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EE" w:rsidRDefault="003C74EE" w:rsidP="00D04C10">
      <w:r>
        <w:separator/>
      </w:r>
    </w:p>
  </w:footnote>
  <w:footnote w:type="continuationSeparator" w:id="0">
    <w:p w:rsidR="003C74EE" w:rsidRDefault="003C74EE" w:rsidP="00D0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10" w:rsidRDefault="00D04C10" w:rsidP="00D04C10">
    <w:pPr>
      <w:pStyle w:val="Encabezado"/>
      <w:jc w:val="center"/>
    </w:pPr>
    <w:r w:rsidRPr="00D04C10">
      <w:rPr>
        <w:rFonts w:cs="Arial"/>
        <w:b/>
        <w:noProof/>
        <w:color w:val="000000"/>
        <w:lang w:val="es-CO" w:eastAsia="es-CO"/>
      </w:rPr>
      <w:drawing>
        <wp:inline distT="0" distB="0" distL="0" distR="0">
          <wp:extent cx="1219200" cy="876300"/>
          <wp:effectExtent l="0" t="0" r="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C10" w:rsidRPr="004719EC" w:rsidRDefault="00D04C10" w:rsidP="00D04C10">
    <w:pPr>
      <w:pStyle w:val="Encabezado"/>
      <w:jc w:val="center"/>
      <w:rPr>
        <w:i/>
      </w:rPr>
    </w:pPr>
  </w:p>
  <w:p w:rsidR="00272282" w:rsidRPr="004719EC" w:rsidRDefault="00272282" w:rsidP="00D04C10">
    <w:pPr>
      <w:pStyle w:val="Encabezado"/>
      <w:jc w:val="center"/>
      <w:rPr>
        <w:i/>
      </w:rPr>
    </w:pPr>
    <w:r w:rsidRPr="004719EC">
      <w:rPr>
        <w:i/>
      </w:rPr>
      <w:t>“Una Contraloría aliada con Bogotá”</w:t>
    </w:r>
  </w:p>
  <w:p w:rsidR="00425D11" w:rsidRDefault="00425D11" w:rsidP="00D04C10">
    <w:pPr>
      <w:pStyle w:val="Encabezado"/>
      <w:jc w:val="center"/>
    </w:pPr>
  </w:p>
  <w:p w:rsidR="00425D11" w:rsidRPr="00965C8D" w:rsidRDefault="00425D11" w:rsidP="00425D11">
    <w:pPr>
      <w:jc w:val="center"/>
      <w:rPr>
        <w:b/>
        <w:sz w:val="24"/>
        <w:szCs w:val="24"/>
        <w:lang w:val="es-ES"/>
      </w:rPr>
    </w:pPr>
    <w:r w:rsidRPr="00965C8D">
      <w:rPr>
        <w:b/>
        <w:sz w:val="24"/>
        <w:szCs w:val="24"/>
        <w:lang w:val="es-ES"/>
      </w:rPr>
      <w:t>RESOLUCIÓN NÚMERO                  DE</w:t>
    </w:r>
  </w:p>
  <w:p w:rsidR="00425D11" w:rsidRPr="00965C8D" w:rsidRDefault="00425D11" w:rsidP="00425D11">
    <w:pPr>
      <w:jc w:val="center"/>
      <w:rPr>
        <w:b/>
        <w:sz w:val="24"/>
        <w:szCs w:val="24"/>
        <w:lang w:val="es-ES"/>
      </w:rPr>
    </w:pPr>
  </w:p>
  <w:p w:rsidR="00425D11" w:rsidRPr="00965C8D" w:rsidRDefault="00425D11" w:rsidP="00425D11">
    <w:pPr>
      <w:tabs>
        <w:tab w:val="center" w:pos="4252"/>
        <w:tab w:val="right" w:pos="8504"/>
      </w:tabs>
      <w:jc w:val="center"/>
      <w:rPr>
        <w:rFonts w:cs="Arial"/>
        <w:szCs w:val="22"/>
        <w:lang w:val="es-419"/>
      </w:rPr>
    </w:pPr>
    <w:r w:rsidRPr="00965C8D">
      <w:rPr>
        <w:rFonts w:cs="Arial"/>
        <w:i/>
        <w:sz w:val="24"/>
        <w:szCs w:val="24"/>
        <w:lang w:val="es-ES"/>
      </w:rPr>
      <w:t>"Por la cual se concede el disfrute de vacaciones a (NOMBRE DEL SERVIDOR PÚBLICO)”</w:t>
    </w:r>
  </w:p>
  <w:p w:rsidR="00425D11" w:rsidRPr="00965C8D" w:rsidRDefault="00425D11" w:rsidP="00425D11">
    <w:pPr>
      <w:tabs>
        <w:tab w:val="center" w:pos="4252"/>
        <w:tab w:val="right" w:pos="8504"/>
      </w:tabs>
      <w:jc w:val="center"/>
      <w:rPr>
        <w:rFonts w:ascii="Calibri Light" w:hAnsi="Calibri Light"/>
        <w:b/>
        <w:sz w:val="24"/>
        <w:szCs w:val="24"/>
        <w:lang w:val="es-419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20EC9" wp14:editId="053E10E3">
              <wp:simplePos x="0" y="0"/>
              <wp:positionH relativeFrom="column">
                <wp:posOffset>145415</wp:posOffset>
              </wp:positionH>
              <wp:positionV relativeFrom="paragraph">
                <wp:posOffset>15240</wp:posOffset>
              </wp:positionV>
              <wp:extent cx="5511800" cy="5080"/>
              <wp:effectExtent l="0" t="0" r="31750" b="3302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1800" cy="508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F4C2F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1.2pt" to="445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10"/>
    <w:rsid w:val="00233131"/>
    <w:rsid w:val="00272282"/>
    <w:rsid w:val="00367CC5"/>
    <w:rsid w:val="003C74EE"/>
    <w:rsid w:val="00425D11"/>
    <w:rsid w:val="004719EC"/>
    <w:rsid w:val="00553893"/>
    <w:rsid w:val="009D1D11"/>
    <w:rsid w:val="00C003D4"/>
    <w:rsid w:val="00CE0440"/>
    <w:rsid w:val="00CF7792"/>
    <w:rsid w:val="00D04C10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2DB483E-AADD-4DA2-939A-D80CD711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8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72282"/>
    <w:pPr>
      <w:keepNext/>
      <w:jc w:val="center"/>
      <w:outlineLvl w:val="0"/>
    </w:pPr>
    <w:rPr>
      <w:color w:val="000000"/>
      <w:kern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C10"/>
  </w:style>
  <w:style w:type="paragraph" w:styleId="Piedepgina">
    <w:name w:val="footer"/>
    <w:basedOn w:val="Normal"/>
    <w:link w:val="PiedepginaCar"/>
    <w:uiPriority w:val="99"/>
    <w:unhideWhenUsed/>
    <w:rsid w:val="00D04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C10"/>
  </w:style>
  <w:style w:type="character" w:customStyle="1" w:styleId="Ttulo1Car">
    <w:name w:val="Título 1 Car"/>
    <w:basedOn w:val="Fuentedeprrafopredeter"/>
    <w:link w:val="Ttulo1"/>
    <w:rsid w:val="00272282"/>
    <w:rPr>
      <w:rFonts w:ascii="Arial" w:eastAsia="Times New Roman" w:hAnsi="Arial" w:cs="Times New Roman"/>
      <w:color w:val="000000"/>
      <w:kern w:val="28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27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2722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1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131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BC65-B070-479F-918E-F0811283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ANDRES MAURICIO RAMIREZ RAMOS</cp:lastModifiedBy>
  <cp:revision>6</cp:revision>
  <cp:lastPrinted>2018-03-16T17:12:00Z</cp:lastPrinted>
  <dcterms:created xsi:type="dcterms:W3CDTF">2018-03-16T17:25:00Z</dcterms:created>
  <dcterms:modified xsi:type="dcterms:W3CDTF">2018-03-23T15:39:00Z</dcterms:modified>
</cp:coreProperties>
</file>